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A5CC" w14:textId="77777777" w:rsidR="00A521F7" w:rsidRDefault="00A521F7" w:rsidP="00A521F7">
      <w:pPr>
        <w:spacing w:line="240" w:lineRule="auto"/>
        <w:rPr>
          <w:rFonts w:eastAsia="Times New Roman" w:cs="Times New Roman"/>
          <w:b/>
          <w:bCs/>
          <w:rtl/>
        </w:rPr>
      </w:pPr>
    </w:p>
    <w:p w14:paraId="0F2F4B0B" w14:textId="77777777" w:rsidR="00A521F7" w:rsidRDefault="00A521F7" w:rsidP="00A521F7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245EA6DC" w14:textId="77777777" w:rsidR="00A521F7" w:rsidRDefault="00A521F7" w:rsidP="00A521F7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5E3412CC" w14:textId="77777777" w:rsidR="00A521F7" w:rsidRPr="00083E32" w:rsidRDefault="00A521F7" w:rsidP="00A521F7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>
        <w:rPr>
          <w:rFonts w:eastAsia="Times New Roman" w:cs="Times New Roman"/>
          <w:b/>
          <w:bCs/>
        </w:rPr>
        <w:t>10</w:t>
      </w:r>
      <w:r>
        <w:rPr>
          <w:rFonts w:eastAsia="Times New Roman" w:cs="Times New Roman" w:hint="cs"/>
          <w:b/>
          <w:bCs/>
          <w:rtl/>
        </w:rPr>
        <w:t xml:space="preserve"> يوليو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0EC203E3" w14:textId="77777777" w:rsidR="00A521F7" w:rsidRPr="00C242A2" w:rsidRDefault="00A521F7" w:rsidP="00A521F7">
      <w:pPr>
        <w:bidi/>
        <w:spacing w:line="240" w:lineRule="auto"/>
        <w:jc w:val="center"/>
        <w:rPr>
          <w:rFonts w:ascii="Georgia" w:eastAsia="Times New Roman" w:hAnsi="Georgia" w:cs="Times New Roman"/>
          <w:b/>
          <w:bCs/>
        </w:rPr>
      </w:pPr>
      <w:r w:rsidRPr="00C242A2">
        <w:rPr>
          <w:rFonts w:ascii="Georgia" w:eastAsia="Times New Roman" w:hAnsi="Georgia" w:cs="Times New Roman"/>
          <w:b/>
          <w:bCs/>
          <w:rtl/>
        </w:rPr>
        <w:t xml:space="preserve">رقم العطاء: </w:t>
      </w:r>
      <w:r w:rsidRPr="00C242A2">
        <w:rPr>
          <w:rFonts w:ascii="Georgia" w:eastAsia="Times New Roman" w:hAnsi="Georgia" w:cs="Times New Roman"/>
          <w:b/>
          <w:bCs/>
          <w:u w:val="single"/>
        </w:rPr>
        <w:t>SDN26086- KAS-Jul-2025–PR0</w:t>
      </w:r>
      <w:r>
        <w:rPr>
          <w:rFonts w:ascii="Georgia" w:eastAsia="Times New Roman" w:hAnsi="Georgia" w:cs="Times New Roman"/>
          <w:b/>
          <w:bCs/>
          <w:u w:val="single"/>
        </w:rPr>
        <w:t>47</w:t>
      </w:r>
      <w:r w:rsidRPr="00C242A2">
        <w:rPr>
          <w:rFonts w:ascii="Georgia" w:eastAsia="Times New Roman" w:hAnsi="Georgia" w:cs="Times New Roman"/>
          <w:b/>
          <w:bCs/>
          <w:u w:val="single"/>
        </w:rPr>
        <w:t xml:space="preserve">- </w:t>
      </w:r>
    </w:p>
    <w:p w14:paraId="441BE4E5" w14:textId="77777777" w:rsidR="00A521F7" w:rsidRDefault="00A521F7" w:rsidP="00A521F7">
      <w:pPr>
        <w:spacing w:line="240" w:lineRule="auto"/>
        <w:jc w:val="center"/>
        <w:rPr>
          <w:rFonts w:ascii="Georgia" w:eastAsia="Times New Roman" w:hAnsi="Georgia" w:cs="Arial"/>
          <w:b/>
          <w:bCs/>
          <w:u w:val="single"/>
        </w:rPr>
      </w:pPr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توريد وتركيب 4 </w:t>
      </w:r>
      <w:r>
        <w:rPr>
          <w:rFonts w:ascii="Georgia" w:eastAsia="Times New Roman" w:hAnsi="Georgia" w:cs="Arial" w:hint="cs"/>
          <w:b/>
          <w:bCs/>
          <w:u w:val="single"/>
          <w:rtl/>
          <w:lang w:bidi="ar-SD"/>
        </w:rPr>
        <w:t>مضخات ضخ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 مياه</w:t>
      </w:r>
      <w:r>
        <w:rPr>
          <w:rFonts w:ascii="Georgia" w:eastAsia="Times New Roman" w:hAnsi="Georgia" w:cs="Arial" w:hint="cs"/>
          <w:b/>
          <w:bCs/>
          <w:u w:val="single"/>
          <w:rtl/>
          <w:lang w:bidi="ar-SD"/>
        </w:rPr>
        <w:t xml:space="preserve"> تعمل بالطاقة الشمسية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 (واحد في كل موقع) لقرية كوبري </w:t>
      </w:r>
      <w:r>
        <w:rPr>
          <w:rFonts w:ascii="Georgia" w:eastAsia="Times New Roman" w:hAnsi="Georgia" w:cs="Arial" w:hint="cs"/>
          <w:b/>
          <w:bCs/>
          <w:u w:val="single"/>
          <w:rtl/>
        </w:rPr>
        <w:t>خمسة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>، شابوره، دار النعيم ودار السلام – محلية حلفا</w:t>
      </w:r>
      <w:r>
        <w:rPr>
          <w:rFonts w:ascii="Georgia" w:eastAsia="Times New Roman" w:hAnsi="Georgia" w:cs="Arial" w:hint="cs"/>
          <w:b/>
          <w:bCs/>
          <w:u w:val="single"/>
          <w:rtl/>
        </w:rPr>
        <w:t>-ولاية كسلا</w:t>
      </w:r>
    </w:p>
    <w:p w14:paraId="7D28FF54" w14:textId="77777777" w:rsidR="00A521F7" w:rsidRPr="00DE7D94" w:rsidRDefault="00A521F7" w:rsidP="00A521F7">
      <w:pPr>
        <w:bidi/>
        <w:spacing w:line="240" w:lineRule="auto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28D82710" w14:textId="77777777" w:rsidR="00A521F7" w:rsidRPr="00DE7D94" w:rsidRDefault="00A521F7" w:rsidP="00A521F7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075F59DF" w14:textId="77777777" w:rsidR="00A521F7" w:rsidRDefault="00A521F7" w:rsidP="00A521F7">
      <w:pPr>
        <w:spacing w:line="240" w:lineRule="auto"/>
        <w:jc w:val="center"/>
        <w:rPr>
          <w:rFonts w:ascii="Georgia" w:eastAsia="Times New Roman" w:hAnsi="Georgia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توريد وتركيب 4 </w:t>
      </w:r>
      <w:r>
        <w:rPr>
          <w:rFonts w:ascii="Georgia" w:eastAsia="Times New Roman" w:hAnsi="Georgia" w:cs="Arial" w:hint="cs"/>
          <w:b/>
          <w:bCs/>
          <w:u w:val="single"/>
          <w:rtl/>
          <w:lang w:bidi="ar-SD"/>
        </w:rPr>
        <w:t>مضخات ضخ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 مياه</w:t>
      </w:r>
      <w:r>
        <w:rPr>
          <w:rFonts w:ascii="Georgia" w:eastAsia="Times New Roman" w:hAnsi="Georgia" w:cs="Arial" w:hint="cs"/>
          <w:b/>
          <w:bCs/>
          <w:u w:val="single"/>
          <w:rtl/>
          <w:lang w:bidi="ar-SD"/>
        </w:rPr>
        <w:t xml:space="preserve"> تعمل بالطاقة الشمسية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 xml:space="preserve"> (واحد في كل موقع) لقرية كوبري </w:t>
      </w:r>
      <w:r>
        <w:rPr>
          <w:rFonts w:ascii="Georgia" w:eastAsia="Times New Roman" w:hAnsi="Georgia" w:cs="Arial" w:hint="cs"/>
          <w:b/>
          <w:bCs/>
          <w:u w:val="single"/>
          <w:rtl/>
        </w:rPr>
        <w:t>خمسة</w:t>
      </w:r>
      <w:r w:rsidRPr="0037219D">
        <w:rPr>
          <w:rFonts w:ascii="Georgia" w:eastAsia="Times New Roman" w:hAnsi="Georgia" w:cs="Arial"/>
          <w:b/>
          <w:bCs/>
          <w:u w:val="single"/>
          <w:rtl/>
        </w:rPr>
        <w:t>، شابوره، دار النعيم ودار السلام – محلية حلفا</w:t>
      </w:r>
      <w:r>
        <w:rPr>
          <w:rFonts w:ascii="Georgia" w:eastAsia="Times New Roman" w:hAnsi="Georgia" w:cs="Arial" w:hint="cs"/>
          <w:b/>
          <w:bCs/>
          <w:u w:val="single"/>
          <w:rtl/>
        </w:rPr>
        <w:t>-ولاية كسلا</w:t>
      </w:r>
    </w:p>
    <w:p w14:paraId="7007774E" w14:textId="77777777" w:rsidR="00A521F7" w:rsidRPr="00DE7D94" w:rsidRDefault="00A521F7" w:rsidP="00A521F7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>
        <w:rPr>
          <w:rFonts w:eastAsia="Times New Roman" w:cs="Arial" w:hint="cs"/>
          <w:b/>
          <w:bCs/>
          <w:u w:val="single"/>
          <w:rtl/>
        </w:rPr>
        <w:t>.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6978ED7C" w14:textId="77777777" w:rsidR="00A521F7" w:rsidRPr="00DE7D94" w:rsidRDefault="00A521F7" w:rsidP="00A521F7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5F3B9B84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0CC9FF42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3C523475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38B35029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5216FEB3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5735EFA5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4B3765E2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274C59E2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3720F138" w14:textId="77777777" w:rsidR="00A521F7" w:rsidRPr="00DE7D94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05D2BB14" w14:textId="77777777" w:rsidR="00A521F7" w:rsidRPr="006061E9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005F978E" w14:textId="77777777" w:rsidR="00A521F7" w:rsidRPr="006061E9" w:rsidRDefault="00A521F7" w:rsidP="00A521F7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 يجب على الراغبين فى التقديم فصل العرض المالى </w:t>
      </w:r>
      <w:r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6E45D948" w14:textId="77777777" w:rsidR="00A521F7" w:rsidRPr="006061E9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08AD8FEE" w14:textId="77777777" w:rsidR="00A521F7" w:rsidRPr="006061E9" w:rsidRDefault="00A521F7" w:rsidP="00A521F7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05774733" w14:textId="77777777" w:rsidR="00A521F7" w:rsidRPr="00DE7D94" w:rsidRDefault="00A521F7" w:rsidP="00A521F7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>
        <w:rPr>
          <w:rFonts w:eastAsia="Times New Roman" w:cs="Arial"/>
          <w:b/>
          <w:bCs/>
          <w:lang w:bidi="ar-EG"/>
        </w:rPr>
        <w:t xml:space="preserve"> </w:t>
      </w:r>
      <w:r>
        <w:rPr>
          <w:rFonts w:eastAsia="Times New Roman" w:cs="Arial" w:hint="cs"/>
          <w:b/>
          <w:bCs/>
          <w:rtl/>
        </w:rPr>
        <w:t xml:space="preserve"> تنزيله من الموقع نفسه (</w:t>
      </w:r>
      <w:r>
        <w:rPr>
          <w:rFonts w:eastAsia="Times New Roman" w:cs="Arial"/>
          <w:b/>
          <w:bCs/>
          <w:lang w:val="en-GB"/>
        </w:rPr>
        <w:t>(Sudan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BF329AC" w14:textId="77777777" w:rsidR="00A521F7" w:rsidRDefault="00A521F7" w:rsidP="00A521F7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>
        <w:rPr>
          <w:rFonts w:eastAsia="Times New Roman" w:cs="Arial"/>
          <w:b/>
          <w:bCs/>
          <w:u w:val="single"/>
        </w:rPr>
        <w:t>17</w:t>
      </w:r>
      <w:r w:rsidRPr="00707CBB">
        <w:rPr>
          <w:rFonts w:eastAsia="Times New Roman" w:cs="Arial"/>
          <w:b/>
          <w:bCs/>
          <w:u w:val="single"/>
          <w:rtl/>
        </w:rPr>
        <w:t xml:space="preserve"> يوليو 2025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>
        <w:rPr>
          <w:rFonts w:eastAsia="Times New Roman" w:cs="Arial" w:hint="cs"/>
          <w:b/>
          <w:bCs/>
          <w:rtl/>
          <w:lang w:bidi="ar-EG"/>
        </w:rPr>
        <w:t>ظهرا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>
        <w:rPr>
          <w:rFonts w:eastAsia="Times New Roman" w:cs="Arial" w:hint="cs"/>
          <w:b/>
          <w:bCs/>
          <w:rtl/>
          <w:lang w:bidi="ar-EG"/>
        </w:rPr>
        <w:t>12</w:t>
      </w:r>
      <w:r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>
        <w:rPr>
          <w:rFonts w:eastAsia="Times New Roman" w:cs="Arial" w:hint="cs"/>
          <w:b/>
          <w:bCs/>
          <w:rtl/>
          <w:lang w:bidi="ar-EG"/>
        </w:rPr>
        <w:t>910</w:t>
      </w:r>
      <w:r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>
        <w:rPr>
          <w:rFonts w:eastAsia="Times New Roman" w:cs="Arial" w:hint="cs"/>
          <w:b/>
          <w:bCs/>
          <w:rtl/>
          <w:lang w:bidi="ar-EG"/>
        </w:rPr>
        <w:t xml:space="preserve"> -</w:t>
      </w:r>
      <w:r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4A928386" w14:textId="77777777" w:rsidR="00A521F7" w:rsidRPr="00702997" w:rsidRDefault="00A521F7" w:rsidP="00A521F7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بالايميل : </w:t>
      </w:r>
      <w:hyperlink r:id="rId4" w:history="1">
        <w:r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>
        <w:rPr>
          <w:rFonts w:eastAsia="Times New Roman" w:cs="Arial"/>
          <w:b/>
          <w:bCs/>
          <w:lang w:val="en-GB" w:bidi="ar-EG"/>
        </w:rPr>
        <w:t xml:space="preserve"> </w:t>
      </w:r>
    </w:p>
    <w:p w14:paraId="71CC95ED" w14:textId="77777777" w:rsidR="00A521F7" w:rsidRDefault="00A521F7" w:rsidP="00A521F7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35979C3C" w14:textId="77777777" w:rsidR="000E6DF9" w:rsidRDefault="000E6DF9">
      <w:pPr>
        <w:rPr>
          <w:lang w:bidi="ar-EG"/>
        </w:rPr>
      </w:pPr>
    </w:p>
    <w:sectPr w:rsidR="000E6DF9" w:rsidSect="00A521F7">
      <w:headerReference w:type="default" r:id="rId5"/>
      <w:footerReference w:type="default" r:id="rId6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7AFB" w14:textId="77777777" w:rsidR="00605CCA" w:rsidRDefault="00605CCA" w:rsidP="0037666F">
    <w:pPr>
      <w:pStyle w:val="Footer"/>
      <w:jc w:val="center"/>
    </w:pPr>
  </w:p>
  <w:p w14:paraId="61EEC9EC" w14:textId="77777777" w:rsidR="00605CCA" w:rsidRDefault="00605C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296E" w14:textId="77777777" w:rsidR="00605CCA" w:rsidRPr="0089700D" w:rsidRDefault="00605CCA" w:rsidP="0089700D">
    <w:pPr>
      <w:pStyle w:val="Header"/>
    </w:pPr>
    <w:r>
      <w:rPr>
        <w:noProof/>
      </w:rPr>
      <w:drawing>
        <wp:inline distT="0" distB="0" distL="0" distR="0" wp14:anchorId="4980C746" wp14:editId="6C699B26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F7"/>
    <w:rsid w:val="000E6DF9"/>
    <w:rsid w:val="00383016"/>
    <w:rsid w:val="00605CCA"/>
    <w:rsid w:val="00937336"/>
    <w:rsid w:val="00A521F7"/>
    <w:rsid w:val="00B8719C"/>
    <w:rsid w:val="00C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DC82"/>
  <w15:chartTrackingRefBased/>
  <w15:docId w15:val="{3FE204A3-DDF9-4851-9DE9-9FA6A28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F7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1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21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F7"/>
    <w:rPr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21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F7"/>
    <w:rPr>
      <w:kern w:val="0"/>
      <w:sz w:val="22"/>
      <w:szCs w:val="22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52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udan.tender@practicalaction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Company>Practical Action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Elmutaz Eltayeb</dc:creator>
  <cp:keywords/>
  <dc:description/>
  <cp:lastModifiedBy>Elmutaz Eltayeb</cp:lastModifiedBy>
  <cp:revision>2</cp:revision>
  <dcterms:created xsi:type="dcterms:W3CDTF">2025-07-10T16:43:00Z</dcterms:created>
  <dcterms:modified xsi:type="dcterms:W3CDTF">2025-07-10T16:43:00Z</dcterms:modified>
</cp:coreProperties>
</file>